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B4AB" w14:textId="77777777" w:rsidR="00705251" w:rsidRDefault="00705251" w:rsidP="00705251">
      <w:pPr>
        <w:suppressAutoHyphens/>
        <w:spacing w:line="360" w:lineRule="auto"/>
        <w:rPr>
          <w:rFonts w:ascii="Arial" w:hAnsi="Arial" w:cs="Arial"/>
          <w:b/>
          <w:sz w:val="32"/>
          <w:szCs w:val="32"/>
        </w:rPr>
      </w:pPr>
    </w:p>
    <w:p w14:paraId="186CBA73" w14:textId="77777777" w:rsidR="00705251" w:rsidRPr="00B13786" w:rsidRDefault="00705251" w:rsidP="00705251">
      <w:pPr>
        <w:suppressAutoHyphens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13786">
        <w:rPr>
          <w:rFonts w:ascii="Arial" w:hAnsi="Arial" w:cs="Arial"/>
          <w:b/>
          <w:sz w:val="32"/>
          <w:szCs w:val="32"/>
        </w:rPr>
        <w:t xml:space="preserve">Bohaterowie </w:t>
      </w:r>
      <w:r w:rsidR="00D80CCA">
        <w:rPr>
          <w:rFonts w:ascii="Arial" w:hAnsi="Arial" w:cs="Arial"/>
          <w:b/>
          <w:sz w:val="32"/>
          <w:szCs w:val="32"/>
        </w:rPr>
        <w:t>G</w:t>
      </w:r>
      <w:r w:rsidRPr="00B13786">
        <w:rPr>
          <w:rFonts w:ascii="Arial" w:hAnsi="Arial" w:cs="Arial"/>
          <w:b/>
          <w:sz w:val="32"/>
          <w:szCs w:val="32"/>
        </w:rPr>
        <w:t xml:space="preserve">etta </w:t>
      </w:r>
      <w:r w:rsidR="00D80CCA">
        <w:rPr>
          <w:rFonts w:ascii="Arial" w:hAnsi="Arial" w:cs="Arial"/>
          <w:b/>
          <w:sz w:val="32"/>
          <w:szCs w:val="32"/>
        </w:rPr>
        <w:t>W</w:t>
      </w:r>
      <w:r w:rsidRPr="00B13786">
        <w:rPr>
          <w:rFonts w:ascii="Arial" w:hAnsi="Arial" w:cs="Arial"/>
          <w:b/>
          <w:sz w:val="32"/>
          <w:szCs w:val="32"/>
        </w:rPr>
        <w:t>arszawskiego</w:t>
      </w:r>
      <w:r w:rsidR="00D80CCA">
        <w:rPr>
          <w:rFonts w:ascii="Arial" w:hAnsi="Arial" w:cs="Arial"/>
          <w:b/>
          <w:sz w:val="32"/>
          <w:szCs w:val="32"/>
        </w:rPr>
        <w:t xml:space="preserve"> – Patroni Roku 2023.</w:t>
      </w:r>
    </w:p>
    <w:p w14:paraId="1E3980D8" w14:textId="77777777" w:rsidR="00A7570C" w:rsidRPr="00A7570C" w:rsidRDefault="00705251" w:rsidP="00A7570C">
      <w:pPr>
        <w:suppressAutoHyphens/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B13786">
        <w:rPr>
          <w:rFonts w:ascii="Arial" w:hAnsi="Arial" w:cs="Arial"/>
          <w:sz w:val="32"/>
          <w:szCs w:val="32"/>
        </w:rPr>
        <w:t xml:space="preserve">Zestawienie bibliograficzne w wyborze za lata </w:t>
      </w:r>
      <w:r>
        <w:rPr>
          <w:rFonts w:ascii="Arial" w:hAnsi="Arial" w:cs="Arial"/>
          <w:sz w:val="32"/>
          <w:szCs w:val="32"/>
        </w:rPr>
        <w:t>1945</w:t>
      </w:r>
      <w:r w:rsidRPr="00B13786">
        <w:rPr>
          <w:rFonts w:ascii="Arial" w:hAnsi="Arial" w:cs="Arial"/>
          <w:sz w:val="32"/>
          <w:szCs w:val="32"/>
        </w:rPr>
        <w:t>-2022</w:t>
      </w:r>
      <w:r w:rsidRPr="00B13786">
        <w:rPr>
          <w:rFonts w:ascii="Arial" w:hAnsi="Arial" w:cs="Arial"/>
          <w:sz w:val="32"/>
          <w:szCs w:val="32"/>
        </w:rPr>
        <w:br/>
        <w:t xml:space="preserve">wykonane na podstawie katalogu bibliotecznego INTEGRO PBW im. KEN w Warszawie </w:t>
      </w:r>
      <w:proofErr w:type="spellStart"/>
      <w:r w:rsidRPr="00B13786">
        <w:rPr>
          <w:rFonts w:ascii="Arial" w:hAnsi="Arial" w:cs="Arial"/>
          <w:sz w:val="32"/>
          <w:szCs w:val="32"/>
        </w:rPr>
        <w:t>Gocławska</w:t>
      </w:r>
      <w:proofErr w:type="spellEnd"/>
      <w:r w:rsidRPr="00B13786">
        <w:rPr>
          <w:rFonts w:ascii="Arial" w:hAnsi="Arial" w:cs="Arial"/>
          <w:sz w:val="32"/>
          <w:szCs w:val="32"/>
        </w:rPr>
        <w:t>.</w:t>
      </w:r>
    </w:p>
    <w:p w14:paraId="1F109D00" w14:textId="77777777" w:rsidR="00A7570C" w:rsidRPr="00A7570C" w:rsidRDefault="00987DF6" w:rsidP="00705251">
      <w:pPr>
        <w:suppressAutoHyphens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Hasło wyszukiwawcze: </w:t>
      </w:r>
      <w:r w:rsidR="000477C8">
        <w:rPr>
          <w:rFonts w:ascii="Arial" w:hAnsi="Arial" w:cs="Arial"/>
          <w:sz w:val="24"/>
          <w:szCs w:val="24"/>
        </w:rPr>
        <w:t xml:space="preserve">powstanie </w:t>
      </w:r>
      <w:r w:rsidR="007479D5">
        <w:rPr>
          <w:rFonts w:ascii="Arial" w:hAnsi="Arial" w:cs="Arial"/>
          <w:sz w:val="24"/>
          <w:szCs w:val="24"/>
        </w:rPr>
        <w:t>getcie warszawskim</w:t>
      </w:r>
    </w:p>
    <w:p w14:paraId="5B63BF82" w14:textId="77777777" w:rsidR="00705251" w:rsidRPr="00B13786" w:rsidRDefault="00705251" w:rsidP="00705251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B13786">
        <w:rPr>
          <w:rFonts w:ascii="Arial" w:hAnsi="Arial" w:cs="Arial"/>
          <w:b/>
          <w:sz w:val="24"/>
          <w:szCs w:val="24"/>
        </w:rPr>
        <w:t>Bibliografia podmiotowa.</w:t>
      </w:r>
    </w:p>
    <w:p w14:paraId="1CB6D0C2" w14:textId="77777777" w:rsidR="00705251" w:rsidRPr="00B13786" w:rsidRDefault="00705251" w:rsidP="00705251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B13786">
        <w:rPr>
          <w:rFonts w:ascii="Arial" w:hAnsi="Arial" w:cs="Arial"/>
          <w:b/>
          <w:sz w:val="24"/>
          <w:szCs w:val="24"/>
        </w:rPr>
        <w:t>Książki:</w:t>
      </w:r>
    </w:p>
    <w:p w14:paraId="2C735B46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Archiwum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Ringelbluma</w:t>
      </w:r>
      <w:proofErr w:type="spellEnd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. Getto Warszawskie: lipiec 1942 - styczeń 1943, oprac. Ruta Sakowska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Warszawa, Państwowe Wydawnictwo Naukowe, 1980, ISBN 83-01-00341-3, </w:t>
      </w:r>
      <w:r w:rsidRPr="00B13786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sygnatura </w:t>
      </w:r>
      <w:r w:rsidRPr="00B13786">
        <w:rPr>
          <w:rFonts w:ascii="Arial" w:hAnsi="Arial" w:cs="Arial"/>
          <w:color w:val="212121"/>
          <w:sz w:val="24"/>
          <w:szCs w:val="24"/>
        </w:rPr>
        <w:t>GCWYP 96343.</w:t>
      </w:r>
    </w:p>
    <w:p w14:paraId="60815A21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Bauman Janina,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Zima o poranku. Opowieść dziewczynki z warszawskiego getta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>, Kraków, Społeczny Instytut Wydawniczy Znak, 1989, ISBN 83-7006-030-7, sygnatura</w:t>
      </w:r>
      <w:r w:rsidRPr="00B13786">
        <w:rPr>
          <w:rFonts w:ascii="Arial" w:hAnsi="Arial" w:cs="Arial"/>
          <w:color w:val="212121"/>
          <w:sz w:val="24"/>
          <w:szCs w:val="24"/>
        </w:rPr>
        <w:t xml:space="preserve"> GCWYP 95939.</w:t>
      </w:r>
    </w:p>
    <w:p w14:paraId="5D6B8BB0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Berg Mary,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Dziennik z getta warszawskiego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Warszawa, Czytelnik, 1983, ISBN 83-07-01043-8, </w:t>
      </w:r>
      <w:r w:rsidRPr="00B13786">
        <w:rPr>
          <w:rFonts w:ascii="Arial" w:hAnsi="Arial" w:cs="Arial"/>
          <w:color w:val="212121"/>
          <w:sz w:val="24"/>
          <w:szCs w:val="24"/>
        </w:rPr>
        <w:t>GCWYP 46639.</w:t>
      </w:r>
    </w:p>
    <w:p w14:paraId="01DAC7C4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Birnbaum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Irena,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Non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omnis</w:t>
      </w:r>
      <w:proofErr w:type="spellEnd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moriar</w:t>
      </w:r>
      <w:proofErr w:type="spellEnd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. Pamiętnik z getta warszawskiego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Warszawa, Spółdzielnia Wydawnicza Czytelnik, 1982, ISBN 83-07-00745-3, sygnatura </w:t>
      </w:r>
      <w:r w:rsidRPr="00B13786">
        <w:rPr>
          <w:rFonts w:ascii="Arial" w:hAnsi="Arial" w:cs="Arial"/>
          <w:color w:val="212121"/>
          <w:sz w:val="24"/>
          <w:szCs w:val="24"/>
        </w:rPr>
        <w:t>GCWYP 46421.</w:t>
      </w:r>
    </w:p>
    <w:p w14:paraId="412E621A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Czerniaków Adam,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Adama Czerniakowa dziennik getta warszawskiego 6 IX 1939 - 23 VII 1942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Warszawa, Państwowe Wydawnictwo Naukowe, 1983, ISBN 83-01-05094-2, </w:t>
      </w:r>
      <w:bookmarkStart w:id="0" w:name="_Hlk124321043"/>
      <w:r w:rsidRPr="00B13786">
        <w:rPr>
          <w:rFonts w:ascii="Arial" w:eastAsia="Times New Roman" w:hAnsi="Arial" w:cs="Arial"/>
          <w:sz w:val="24"/>
          <w:szCs w:val="24"/>
          <w:lang w:eastAsia="pl-PL"/>
        </w:rPr>
        <w:t>sygnatura</w:t>
      </w:r>
      <w:bookmarkEnd w:id="0"/>
      <w:r w:rsidRPr="00B13786">
        <w:rPr>
          <w:rFonts w:ascii="Arial" w:hAnsi="Arial" w:cs="Arial"/>
          <w:color w:val="212121"/>
          <w:sz w:val="24"/>
          <w:szCs w:val="24"/>
        </w:rPr>
        <w:t xml:space="preserve"> GCWYP 97173.</w:t>
      </w:r>
    </w:p>
    <w:p w14:paraId="2B764642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Czerniaków Adam,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Adama Czerniakowa dziennik getta warszawskiego 6 IX 1939 - 23 VII 1942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Warszawa, Państwowe Wydawnictwo Naukowe, 1983, ISBN 83-01-03042-9, sygnatury: </w:t>
      </w:r>
      <w:r w:rsidRPr="00B13786">
        <w:rPr>
          <w:rFonts w:ascii="Arial" w:hAnsi="Arial" w:cs="Arial"/>
          <w:color w:val="212121"/>
          <w:sz w:val="24"/>
          <w:szCs w:val="24"/>
        </w:rPr>
        <w:t>GCWYP 46372, GCWYP 46949.</w:t>
      </w:r>
    </w:p>
    <w:p w14:paraId="73720F0A" w14:textId="77777777" w:rsidR="00705251" w:rsidRPr="002058F5" w:rsidRDefault="00705251" w:rsidP="002058F5">
      <w:pPr>
        <w:pStyle w:val="Akapitzlist"/>
        <w:numPr>
          <w:ilvl w:val="0"/>
          <w:numId w:val="6"/>
        </w:numPr>
        <w:suppressAutoHyphens/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Edelman Marek,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Getto walczy. Udział </w:t>
      </w:r>
      <w:proofErr w:type="spellStart"/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Bundu</w:t>
      </w:r>
      <w:proofErr w:type="spellEnd"/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obronie getta warszawskiego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Warszawa, C.K. Bund, 1945, </w:t>
      </w:r>
      <w:r w:rsidRPr="00B040AB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sygnatura </w:t>
      </w:r>
      <w:r w:rsidRPr="00B040A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0 116042 GC.</w:t>
      </w:r>
    </w:p>
    <w:p w14:paraId="79B7F441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Edelman Marek,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Nieznane zapiski o getcie warszawskim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Warszawa, Instytut Studiów Politycznych Polskiej Akademii Nauk, Zeszyty Literackie, 2017, ISBN 978-83-64091-91-9 (ISP PAN), ISBN 978-83-64648-62-5 (Fundacja Zeszytów Literackich), sygnatura </w:t>
      </w:r>
      <w:r w:rsidRPr="00B13786">
        <w:rPr>
          <w:rFonts w:ascii="Arial" w:hAnsi="Arial" w:cs="Arial"/>
          <w:color w:val="212121"/>
          <w:sz w:val="24"/>
          <w:szCs w:val="24"/>
        </w:rPr>
        <w:t>GCWYP 179340.</w:t>
      </w:r>
    </w:p>
    <w:p w14:paraId="21226B1C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Makower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Henryk,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Pamiętnik z getta warszawskiego. Październik 1940 - styczeń 1943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Wrocław [etc.], Zakład Narodowy im. Ossolińskich - Wydawnictwo, 1987, ISBN 83-04-02260-5, </w:t>
      </w:r>
      <w:bookmarkStart w:id="1" w:name="_Hlk124321374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sygnatura </w:t>
      </w:r>
      <w:bookmarkEnd w:id="1"/>
      <w:r w:rsidRPr="00B13786">
        <w:rPr>
          <w:rFonts w:ascii="Arial" w:hAnsi="Arial" w:cs="Arial"/>
          <w:color w:val="212121"/>
          <w:sz w:val="24"/>
          <w:szCs w:val="24"/>
        </w:rPr>
        <w:t>GCWYP 57362.</w:t>
      </w:r>
    </w:p>
    <w:p w14:paraId="4073D0A3" w14:textId="77777777" w:rsidR="00705251" w:rsidRPr="00B13786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Pamiętniki z getta warszawskiego. Fragmenty i regesty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oprac. Michał Grynberg, Warszawa, Państwowe Wydawnictwo Naukowe, 1988, ISBN 83-01-08364-6, sygnatura </w:t>
      </w:r>
      <w:r w:rsidRPr="00B13786">
        <w:rPr>
          <w:rFonts w:ascii="Arial" w:hAnsi="Arial" w:cs="Arial"/>
          <w:color w:val="212121"/>
          <w:sz w:val="24"/>
          <w:szCs w:val="24"/>
        </w:rPr>
        <w:t>GCWYP 60879.</w:t>
      </w:r>
    </w:p>
    <w:p w14:paraId="3617D149" w14:textId="77777777" w:rsidR="00E17DCC" w:rsidRDefault="00705251" w:rsidP="00B040AB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Ringelblum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Emanuel,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Kronika getta warszawskiego. Wrzesień 1939 - styczeń 1943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Wyd. 2, Warszawa, Czytelnik, 1988, ISBN 83-07-00879-4, sygnatura </w:t>
      </w:r>
      <w:r w:rsidRPr="00B13786">
        <w:rPr>
          <w:rFonts w:ascii="Arial" w:hAnsi="Arial" w:cs="Arial"/>
          <w:color w:val="212121"/>
          <w:sz w:val="24"/>
          <w:szCs w:val="24"/>
        </w:rPr>
        <w:t>GCWYP 60086.</w:t>
      </w:r>
    </w:p>
    <w:p w14:paraId="4AC4AFB7" w14:textId="77777777" w:rsidR="00705251" w:rsidRPr="00A7570C" w:rsidRDefault="00E17DCC" w:rsidP="00705251">
      <w:pPr>
        <w:pStyle w:val="HTML-wstpniesformatowany"/>
        <w:numPr>
          <w:ilvl w:val="0"/>
          <w:numId w:val="6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E17DCC">
        <w:rPr>
          <w:rFonts w:ascii="Arial" w:eastAsia="Times New Roman" w:hAnsi="Arial" w:cs="Arial"/>
          <w:sz w:val="24"/>
          <w:szCs w:val="24"/>
          <w:lang w:eastAsia="pl-PL"/>
        </w:rPr>
        <w:t xml:space="preserve">Stroop </w:t>
      </w:r>
      <w:proofErr w:type="spellStart"/>
      <w:r w:rsidRPr="00E17DCC">
        <w:rPr>
          <w:rFonts w:ascii="Arial" w:eastAsia="Times New Roman" w:hAnsi="Arial" w:cs="Arial"/>
          <w:sz w:val="24"/>
          <w:szCs w:val="24"/>
          <w:lang w:eastAsia="pl-PL"/>
        </w:rPr>
        <w:t>Jürgen</w:t>
      </w:r>
      <w:proofErr w:type="spellEnd"/>
      <w:r w:rsidRPr="00E17DC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17DCC">
        <w:rPr>
          <w:rFonts w:ascii="Arial" w:eastAsia="Times New Roman" w:hAnsi="Arial" w:cs="Arial"/>
          <w:i/>
          <w:sz w:val="24"/>
          <w:szCs w:val="24"/>
          <w:lang w:eastAsia="pl-PL"/>
        </w:rPr>
        <w:t>Żydowska dzielnica mieszkaniowa w Warszawie już nie istnieje!</w:t>
      </w:r>
      <w:r w:rsidRPr="00E17DCC">
        <w:rPr>
          <w:rFonts w:ascii="Arial" w:eastAsia="Times New Roman" w:hAnsi="Arial" w:cs="Arial"/>
          <w:sz w:val="24"/>
          <w:szCs w:val="24"/>
          <w:lang w:eastAsia="pl-PL"/>
        </w:rPr>
        <w:t xml:space="preserve">, Warszawa, Instytut Pamięci Narodowej, Żydowski Instytut Historyczny, 2009, ISBN 978-83-7629-065-2, sygnatura: </w:t>
      </w:r>
      <w:r w:rsidRPr="00E17DCC">
        <w:rPr>
          <w:rFonts w:ascii="Arial" w:hAnsi="Arial" w:cs="Arial"/>
          <w:color w:val="212121"/>
          <w:sz w:val="24"/>
          <w:szCs w:val="24"/>
        </w:rPr>
        <w:t>GCWYP 161134 DF.</w:t>
      </w:r>
      <w:r w:rsidR="00A7570C">
        <w:rPr>
          <w:rFonts w:ascii="Arial" w:hAnsi="Arial" w:cs="Arial"/>
          <w:color w:val="212121"/>
          <w:sz w:val="24"/>
          <w:szCs w:val="24"/>
        </w:rPr>
        <w:br/>
      </w:r>
    </w:p>
    <w:p w14:paraId="7695E348" w14:textId="77777777" w:rsidR="00705251" w:rsidRPr="00B13786" w:rsidRDefault="00705251" w:rsidP="00705251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B13786">
        <w:rPr>
          <w:rFonts w:ascii="Arial" w:hAnsi="Arial" w:cs="Arial"/>
          <w:b/>
          <w:sz w:val="24"/>
          <w:szCs w:val="24"/>
        </w:rPr>
        <w:t>Artykuły z czasopism:</w:t>
      </w:r>
    </w:p>
    <w:p w14:paraId="6F3D3F42" w14:textId="77777777" w:rsidR="00705251" w:rsidRPr="00B13786" w:rsidRDefault="00705251" w:rsidP="00B040AB">
      <w:pPr>
        <w:pStyle w:val="HTML-wstpniesformatowany"/>
        <w:numPr>
          <w:ilvl w:val="0"/>
          <w:numId w:val="7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Auerbach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Rachel,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Powód ocalenia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>, „Tygodnik Powszechny”, 2013, nr 16, dod. "Opór i zagłada. Żydzi w Polsce - rok 1943", s. 18-19, ISSN 0041-4808.</w:t>
      </w:r>
    </w:p>
    <w:p w14:paraId="1BB0BBCB" w14:textId="77777777" w:rsidR="00705251" w:rsidRPr="00B13786" w:rsidRDefault="00705251" w:rsidP="00B040AB">
      <w:pPr>
        <w:pStyle w:val="HTML-wstpniesformatowany"/>
        <w:numPr>
          <w:ilvl w:val="0"/>
          <w:numId w:val="7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Dziennik z bunkra Miła 34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>, „Tygodnik Powszechny”, 2013, nr 16, dod. "Opór i Zagłada. Żydzi w Polsce - rok 1943", s. 14-17, ISSN 0041-4808.</w:t>
      </w:r>
    </w:p>
    <w:p w14:paraId="6621151D" w14:textId="77777777" w:rsidR="00705251" w:rsidRPr="00B13786" w:rsidRDefault="00705251" w:rsidP="00B040AB">
      <w:pPr>
        <w:pStyle w:val="HTML-wstpniesformatowany"/>
        <w:numPr>
          <w:ilvl w:val="0"/>
          <w:numId w:val="7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Edelman Marek,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Miłość w getcie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>, „Zeszyty Literackie”, 2008, nr 2, s. 5-10, ISSN 0751-0357.</w:t>
      </w:r>
    </w:p>
    <w:p w14:paraId="1E33E67C" w14:textId="77777777" w:rsidR="00705251" w:rsidRPr="00B13786" w:rsidRDefault="00705251" w:rsidP="00B040AB">
      <w:pPr>
        <w:pStyle w:val="HTML-wstpniesformatowany"/>
        <w:numPr>
          <w:ilvl w:val="0"/>
          <w:numId w:val="7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Edelman Marek,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Strzępy pamięci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>, „Zeszyty Literackie”, R. 26, nr 3 (2008), s. 112-121, ISSN 0751-0357.</w:t>
      </w:r>
    </w:p>
    <w:p w14:paraId="481DDA92" w14:textId="77777777" w:rsidR="00705251" w:rsidRPr="00B13786" w:rsidRDefault="00705251" w:rsidP="00B040AB">
      <w:pPr>
        <w:pStyle w:val="HTML-wstpniesformatowany"/>
        <w:numPr>
          <w:ilvl w:val="0"/>
          <w:numId w:val="7"/>
        </w:numPr>
        <w:suppressAutoHyphens/>
        <w:spacing w:after="165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Kryptonim Oneg Szabat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z Eleonorą Bergman rozmawia Mateusz Kaczyński, „Stolica”, 2019, nr 3/4, s. 41-45, ISSN </w:t>
      </w:r>
      <w:r w:rsidRPr="00B13786">
        <w:rPr>
          <w:rFonts w:ascii="Arial" w:hAnsi="Arial" w:cs="Arial"/>
          <w:color w:val="000000" w:themeColor="text1"/>
          <w:sz w:val="24"/>
          <w:szCs w:val="24"/>
        </w:rPr>
        <w:t>0039-1689.</w:t>
      </w:r>
    </w:p>
    <w:p w14:paraId="3C56DD5E" w14:textId="77777777" w:rsidR="00705251" w:rsidRPr="00B13786" w:rsidRDefault="00705251" w:rsidP="00705251">
      <w:pPr>
        <w:pStyle w:val="HTML-wstpniesformatowany"/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77402E" w14:textId="77777777" w:rsidR="002058F5" w:rsidRPr="00B13786" w:rsidRDefault="00705251" w:rsidP="00705251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B13786">
        <w:rPr>
          <w:rFonts w:ascii="Arial" w:hAnsi="Arial" w:cs="Arial"/>
          <w:b/>
          <w:sz w:val="24"/>
          <w:szCs w:val="24"/>
        </w:rPr>
        <w:t>Bibliografia przedmiotowa.</w:t>
      </w:r>
    </w:p>
    <w:p w14:paraId="58E6072A" w14:textId="77777777" w:rsidR="00E17DCC" w:rsidRDefault="00705251" w:rsidP="00E17DCC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B13786">
        <w:rPr>
          <w:rFonts w:ascii="Arial" w:hAnsi="Arial" w:cs="Arial"/>
          <w:b/>
          <w:sz w:val="24"/>
          <w:szCs w:val="24"/>
        </w:rPr>
        <w:t>Książki:</w:t>
      </w:r>
    </w:p>
    <w:p w14:paraId="0BADCA2D" w14:textId="77777777" w:rsidR="00E17DCC" w:rsidRDefault="00E17DCC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7DCC">
        <w:rPr>
          <w:rFonts w:ascii="Arial" w:eastAsia="Times New Roman" w:hAnsi="Arial" w:cs="Arial"/>
          <w:sz w:val="24"/>
          <w:szCs w:val="24"/>
          <w:lang w:eastAsia="pl-PL"/>
        </w:rPr>
        <w:t xml:space="preserve">Kobylarz-Buła Renata, </w:t>
      </w:r>
      <w:r w:rsidRPr="00E17DC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Walka o pamięć. Polityczne aspekty obchodów rocznicy powstania w getcie warszawskim 1944-1989, Warszawa, Instytut Pamięci Narodowej. Komisja Ścigania Zbrodni przeciwko Narodowi Polskiemu, </w:t>
      </w:r>
      <w:r w:rsidRPr="00E17DCC">
        <w:rPr>
          <w:rFonts w:ascii="Arial" w:eastAsia="Times New Roman" w:hAnsi="Arial" w:cs="Arial"/>
          <w:sz w:val="24"/>
          <w:szCs w:val="24"/>
          <w:lang w:eastAsia="pl-PL"/>
        </w:rPr>
        <w:t>2009, ISBN 978-83-7629-041-6, sygnatura: GCWYP 161143.</w:t>
      </w:r>
    </w:p>
    <w:p w14:paraId="2531D3C0" w14:textId="77777777" w:rsidR="00E17DCC" w:rsidRDefault="00705251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Leociak Jacek,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Tekst wobec zagłady. (O relacjach z getta warszawskiego)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Wrocław, Wydawnictwo </w:t>
      </w: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Leopoldinum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Fundacji dla Uniwersytetu Wrocławskiego, 1997, ISBN 83-85220-75-5, sygnatura </w:t>
      </w:r>
      <w:r w:rsidRPr="00B13786">
        <w:rPr>
          <w:rFonts w:ascii="Arial" w:hAnsi="Arial" w:cs="Arial"/>
          <w:color w:val="212121"/>
          <w:sz w:val="24"/>
          <w:szCs w:val="24"/>
        </w:rPr>
        <w:t>GCWYP 146637.</w:t>
      </w:r>
    </w:p>
    <w:p w14:paraId="03953775" w14:textId="77777777" w:rsidR="00E17DCC" w:rsidRPr="00B13786" w:rsidRDefault="00E17DCC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E17DCC">
        <w:rPr>
          <w:rFonts w:ascii="Arial" w:eastAsia="Times New Roman" w:hAnsi="Arial" w:cs="Arial"/>
          <w:i/>
          <w:sz w:val="24"/>
          <w:szCs w:val="24"/>
          <w:lang w:eastAsia="pl-PL"/>
        </w:rPr>
        <w:t>Odzyskana niepodległość. 10 opowiadań z XX wieku</w:t>
      </w:r>
      <w:r w:rsidRPr="00E17DCC">
        <w:rPr>
          <w:rFonts w:ascii="Arial" w:eastAsia="Times New Roman" w:hAnsi="Arial" w:cs="Arial"/>
          <w:sz w:val="24"/>
          <w:szCs w:val="24"/>
          <w:lang w:eastAsia="pl-PL"/>
        </w:rPr>
        <w:t xml:space="preserve">, Łódź, Wydawnictwo Literatura, 2018, ISBN 978-83-7672-534-5, sygnatura </w:t>
      </w:r>
      <w:r w:rsidRPr="00E17DCC">
        <w:rPr>
          <w:rFonts w:ascii="Arial" w:hAnsi="Arial" w:cs="Arial"/>
          <w:sz w:val="24"/>
          <w:szCs w:val="24"/>
        </w:rPr>
        <w:t>GCWYP 181059.</w:t>
      </w:r>
    </w:p>
    <w:p w14:paraId="0E7D3AA8" w14:textId="77777777" w:rsidR="00705251" w:rsidRPr="00B040AB" w:rsidRDefault="00705251" w:rsidP="00B040AB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Arial" w:hAnsi="Arial" w:cs="Arial"/>
          <w:color w:val="212121"/>
          <w:sz w:val="24"/>
          <w:szCs w:val="24"/>
        </w:rPr>
      </w:pPr>
      <w:proofErr w:type="spellStart"/>
      <w:r w:rsidRPr="00B040AB">
        <w:rPr>
          <w:rFonts w:ascii="Arial" w:eastAsia="Times New Roman" w:hAnsi="Arial" w:cs="Arial"/>
          <w:sz w:val="24"/>
          <w:szCs w:val="24"/>
          <w:lang w:eastAsia="pl-PL"/>
        </w:rPr>
        <w:t>Paulsson</w:t>
      </w:r>
      <w:proofErr w:type="spellEnd"/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 Gunnar S.,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Utajone miasto. Żydzi po aryjskiej stronie Warszawy (1940-1945)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Kraków, Społeczny Instytut Wydawniczy Znak, Centrum Badań nad Zagładą Żydów. Instytut Filozofii i Socjologii PAN, 2007, ISBN 978-83-240-0912-1, s</w:t>
      </w:r>
      <w:r w:rsidRPr="00B040AB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ygnatury: </w:t>
      </w:r>
      <w:r w:rsidRPr="00B040A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 xml:space="preserve">GCWYP 92028, </w:t>
      </w:r>
      <w:r w:rsidRPr="00B040AB">
        <w:rPr>
          <w:rFonts w:ascii="Arial" w:hAnsi="Arial" w:cs="Arial"/>
          <w:color w:val="212121"/>
          <w:sz w:val="24"/>
          <w:szCs w:val="24"/>
        </w:rPr>
        <w:t>GCWYP 93082.</w:t>
      </w:r>
    </w:p>
    <w:p w14:paraId="753FE684" w14:textId="77777777" w:rsidR="00705251" w:rsidRPr="00B13786" w:rsidRDefault="00705251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Poterański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Wacław,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Warszawskie getto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Wyd. 4, Warszawa, Wydawnictwo Książka i Wiedza, 1983, ISBN 83-05-11249-7, sygnatury: </w:t>
      </w:r>
      <w:r w:rsidRPr="00B13786">
        <w:rPr>
          <w:rFonts w:ascii="Arial" w:hAnsi="Arial" w:cs="Arial"/>
          <w:color w:val="212121"/>
          <w:sz w:val="24"/>
          <w:szCs w:val="24"/>
        </w:rPr>
        <w:t>GCWYP 46979, GCWYP 59590.</w:t>
      </w:r>
    </w:p>
    <w:p w14:paraId="2F7B4B98" w14:textId="77777777" w:rsidR="00705251" w:rsidRPr="00B13786" w:rsidRDefault="00705251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Sakowska Ruta,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Ludzie z dzielnicy zamkniętej. Żydzi w Warszawie w okresie hitlerowskiej okupacji: październik 1939 - marzec 1943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>, Warszawa, Państwowe Wydawnictwo Naukowe, 1975,</w:t>
      </w:r>
      <w:r w:rsidRPr="00B13786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 sygnatura 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3786">
        <w:rPr>
          <w:rFonts w:ascii="Arial" w:hAnsi="Arial" w:cs="Arial"/>
          <w:color w:val="212121"/>
          <w:sz w:val="24"/>
          <w:szCs w:val="24"/>
        </w:rPr>
        <w:t>GCWYP 30272.</w:t>
      </w:r>
    </w:p>
    <w:p w14:paraId="280FC097" w14:textId="77777777" w:rsidR="00705251" w:rsidRPr="00B13786" w:rsidRDefault="00705251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Sakowska Ruta,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Ludzie z dzielnicy zamkniętej. Żydzi w Warszawie w okresie hitlerowskiej okupacji: październik 1939 - marzec 1943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Wyd. 2 popr. i </w:t>
      </w: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rozsz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>., Warszawa, Państwowe Wydawnictwo Naukowe, 1993,</w:t>
      </w:r>
      <w:r w:rsidRPr="00B13786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 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ISBN 83-01-11146-X, </w:t>
      </w:r>
      <w:r w:rsidRPr="00B13786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sygnatura </w:t>
      </w:r>
      <w:r w:rsidRPr="00B13786">
        <w:rPr>
          <w:rFonts w:ascii="Arial" w:hAnsi="Arial" w:cs="Arial"/>
          <w:color w:val="212121"/>
          <w:sz w:val="24"/>
          <w:szCs w:val="24"/>
        </w:rPr>
        <w:t xml:space="preserve"> GCWYP 160085.</w:t>
      </w:r>
    </w:p>
    <w:p w14:paraId="7F5C276F" w14:textId="77777777" w:rsidR="00392E78" w:rsidRPr="002567DD" w:rsidRDefault="00705251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Warszawo moja, polskie Jeruzalem. Warszawskie getto w poezji, relacjach, dokumentach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wstęp, wybór tekstów i opracowanie Marian Marek Drozdowski; drzeworyty Stefan Mrożewski, Warszawa, Komisja 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Badań Dziejów Warszawy Instytutu Historii PAN: Oficyna Graficzno-Wydawnicza </w:t>
      </w: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Typografika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>, 1993,</w:t>
      </w:r>
      <w:r w:rsidRPr="00B13786">
        <w:rPr>
          <w:rFonts w:ascii="Arial" w:hAnsi="Arial" w:cs="Arial"/>
          <w:color w:val="212121"/>
          <w:sz w:val="24"/>
          <w:szCs w:val="24"/>
        </w:rPr>
        <w:t xml:space="preserve"> </w:t>
      </w:r>
      <w:r w:rsidRPr="00B13786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>sygnatura</w:t>
      </w:r>
      <w:r w:rsidRPr="00B13786">
        <w:rPr>
          <w:rFonts w:ascii="Arial" w:hAnsi="Arial" w:cs="Arial"/>
          <w:color w:val="212121"/>
          <w:sz w:val="24"/>
          <w:szCs w:val="24"/>
        </w:rPr>
        <w:t xml:space="preserve"> GCWYP 152681.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D61D193" w14:textId="77777777" w:rsidR="00705251" w:rsidRPr="00B13786" w:rsidRDefault="00705251" w:rsidP="00B040AB">
      <w:pPr>
        <w:pStyle w:val="HTML-wstpniesformatowany"/>
        <w:numPr>
          <w:ilvl w:val="0"/>
          <w:numId w:val="8"/>
        </w:numPr>
        <w:suppressAutoHyphens/>
        <w:spacing w:after="165" w:line="360" w:lineRule="auto"/>
        <w:rPr>
          <w:rFonts w:ascii="Arial" w:hAnsi="Arial" w:cs="Arial"/>
          <w:color w:val="212121"/>
          <w:sz w:val="24"/>
          <w:szCs w:val="24"/>
        </w:rPr>
      </w:pP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Witkowska-Krych Agnieszka, </w:t>
      </w: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Mniej strachu. Ostatnie chwile z Januszem Korczakiem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Warszawa, Wydawnictwo Akademickie Dialog, 2019, ISBN 978-83-8002-804-3, </w:t>
      </w:r>
      <w:r w:rsidRPr="00B13786">
        <w:rPr>
          <w:rFonts w:ascii="Arial" w:hAnsi="Arial" w:cs="Arial"/>
          <w:color w:val="212121"/>
          <w:sz w:val="24"/>
          <w:szCs w:val="24"/>
        </w:rPr>
        <w:t>GCWYP 190612.</w:t>
      </w:r>
    </w:p>
    <w:p w14:paraId="7CB1BECE" w14:textId="77777777" w:rsidR="00762B5A" w:rsidRPr="002058F5" w:rsidRDefault="00705251" w:rsidP="00762B5A">
      <w:pPr>
        <w:pStyle w:val="Akapitzlist"/>
        <w:numPr>
          <w:ilvl w:val="0"/>
          <w:numId w:val="8"/>
        </w:numPr>
        <w:suppressAutoHyphens/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Zyśko Tomasz,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Siłą wyciągnięci z bunkrów. Wszystkie sekrety pewnego zdjęcia z getta warszawskiego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Kraków, Znak Horyzont, 2022, ISBN 978-83-240-8530-9, </w:t>
      </w:r>
      <w:r w:rsidRPr="00B040AB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sygnatura </w:t>
      </w:r>
      <w:r w:rsidRPr="00B040AB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GCWYP 202325.</w:t>
      </w:r>
    </w:p>
    <w:p w14:paraId="49F1CCD6" w14:textId="77777777" w:rsidR="002058F5" w:rsidRPr="00762B5A" w:rsidRDefault="002058F5" w:rsidP="00762B5A">
      <w:pPr>
        <w:pStyle w:val="HTML-wstpniesformatowany"/>
        <w:rPr>
          <w:rFonts w:ascii="Courier New" w:eastAsia="Times New Roman" w:hAnsi="Courier New" w:cs="Courier New"/>
          <w:lang w:eastAsia="pl-PL"/>
        </w:rPr>
      </w:pPr>
    </w:p>
    <w:p w14:paraId="5C4C0C13" w14:textId="77777777" w:rsidR="00705251" w:rsidRPr="00B13786" w:rsidRDefault="00705251" w:rsidP="00705251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B13786">
        <w:rPr>
          <w:rFonts w:ascii="Arial" w:hAnsi="Arial" w:cs="Arial"/>
          <w:b/>
          <w:sz w:val="24"/>
          <w:szCs w:val="24"/>
        </w:rPr>
        <w:t>Artykuły z czasopism:</w:t>
      </w:r>
    </w:p>
    <w:p w14:paraId="6C78290A" w14:textId="77777777" w:rsidR="00613F16" w:rsidRPr="00B040AB" w:rsidRDefault="00A93478" w:rsidP="00B040AB">
      <w:pPr>
        <w:pStyle w:val="HTML-wstpniesformatowany"/>
        <w:numPr>
          <w:ilvl w:val="0"/>
          <w:numId w:val="9"/>
        </w:numPr>
        <w:wordWrap w:val="0"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Bereś Witold,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O Kaziku, który wrócił do piekła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„Polityka”, 2008, nr 16, s. 73-76, ISSN 0032-3500.</w:t>
      </w:r>
    </w:p>
    <w:p w14:paraId="58CB534D" w14:textId="77777777" w:rsidR="00A93478" w:rsidRPr="00B040AB" w:rsidRDefault="00613F16" w:rsidP="00B040AB">
      <w:pPr>
        <w:pStyle w:val="HTML-wstpniesformatowany"/>
        <w:numPr>
          <w:ilvl w:val="0"/>
          <w:numId w:val="9"/>
        </w:numPr>
        <w:wordWrap w:val="0"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Bukalska Patrycja, </w:t>
      </w:r>
      <w:r w:rsidR="00D156CD"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Prywatne pamiętanie</w:t>
      </w:r>
      <w:r w:rsidR="00D156CD"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„Tygodnik Powszechny”, 2008, </w:t>
      </w:r>
      <w:r w:rsidR="005249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156CD" w:rsidRPr="00B040AB">
        <w:rPr>
          <w:rFonts w:ascii="Arial" w:eastAsia="Times New Roman" w:hAnsi="Arial" w:cs="Arial"/>
          <w:sz w:val="24"/>
          <w:szCs w:val="24"/>
          <w:lang w:eastAsia="pl-PL"/>
        </w:rPr>
        <w:t>nr 16, s. 26, ISSN 0041-4808.</w:t>
      </w:r>
    </w:p>
    <w:p w14:paraId="0B4795C1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Dzielni podzieleni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Jacek Leociak; rozmawiała Katarzyna Czarnecka, „Polityka”, 2017, nr 30, s. 32-34, ISSN 0032-3500.</w:t>
      </w:r>
    </w:p>
    <w:p w14:paraId="5448CC5A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Kloch Zbigniew,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Edelman: opowiadanie, dyskurs świadomości i konflikt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„Pamiętnik Literacki”, R. 104, z. 2 (2013), s. 107-116, ISSN 0031-0514.</w:t>
      </w:r>
    </w:p>
    <w:p w14:paraId="07D47E3A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B040AB">
        <w:rPr>
          <w:rFonts w:ascii="Arial" w:eastAsia="Times New Roman" w:hAnsi="Arial" w:cs="Arial"/>
          <w:sz w:val="24"/>
          <w:szCs w:val="24"/>
          <w:lang w:eastAsia="pl-PL"/>
        </w:rPr>
        <w:t>Kosiewski</w:t>
      </w:r>
      <w:proofErr w:type="spellEnd"/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 Piotr,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Dać świadectwo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A0434" w:rsidRPr="00B040A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Tygodnik Powszechny</w:t>
      </w:r>
      <w:r w:rsidR="006A0434" w:rsidRPr="00B040AB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2017, nr 47, dodatek "Czego Nie Mogliśmy Wykrzyczeć Światu", s. 53-56, ISSN 0041-4808.</w:t>
      </w:r>
    </w:p>
    <w:p w14:paraId="7DFB2F43" w14:textId="77777777" w:rsidR="00CE0438" w:rsidRPr="00B040AB" w:rsidRDefault="00CE0438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Król Eugeniusz Cezary,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Powstanie w getcie oczami Josepha Goebbelsa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„Stolica”, 2013, nr 5, s. 40-44, ISSN 0039-1689.</w:t>
      </w:r>
    </w:p>
    <w:p w14:paraId="28512663" w14:textId="77777777" w:rsidR="002B33CE" w:rsidRPr="00B040AB" w:rsidRDefault="002B33CE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>Kuberski Hubert J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., Konspiratorzy żydowskiej prawicy, 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„Stolica”, 2012, nr 4, s. 20-22, ISSN 0039-1689.</w:t>
      </w:r>
    </w:p>
    <w:p w14:paraId="4C3A5FFB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Leociak Jacek,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Ziarna świadectwa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„Tygodnik Powszechny, 2013, nr 16, dod. "Opór i Zagłada. Żydzi w Polsce - rok 1943", s. 10-11, ISSN 0041-4808.</w:t>
      </w:r>
    </w:p>
    <w:p w14:paraId="76810CFA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Nasz dług pamięci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Paweł Śpiewak; rozmawiała Beata </w:t>
      </w:r>
      <w:proofErr w:type="spellStart"/>
      <w:r w:rsidRPr="00B040AB">
        <w:rPr>
          <w:rFonts w:ascii="Arial" w:eastAsia="Times New Roman" w:hAnsi="Arial" w:cs="Arial"/>
          <w:sz w:val="24"/>
          <w:szCs w:val="24"/>
          <w:lang w:eastAsia="pl-PL"/>
        </w:rPr>
        <w:t>Chomątowska</w:t>
      </w:r>
      <w:proofErr w:type="spellEnd"/>
      <w:r w:rsidRPr="00B040AB">
        <w:rPr>
          <w:rFonts w:ascii="Arial" w:eastAsia="Times New Roman" w:hAnsi="Arial" w:cs="Arial"/>
          <w:sz w:val="24"/>
          <w:szCs w:val="24"/>
          <w:lang w:eastAsia="pl-PL"/>
        </w:rPr>
        <w:t>, „Tygodnik Powszechny”, 2017, nr 47, dodatek "Czego Nie Mogliśmy Wykrzyczeć Światu", s. 50-52, ISSN 0041-4808.</w:t>
      </w:r>
    </w:p>
    <w:p w14:paraId="4FDBC922" w14:textId="77777777" w:rsidR="007519E6" w:rsidRPr="00B040AB" w:rsidRDefault="007519E6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[Powstanie w Getcie: spory o pamięć]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„Tygodnik Powszechny”, 2006, </w:t>
      </w:r>
      <w:r w:rsidR="005249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nr 17, dod., s. 9-12 ISSN 0041-4808.</w:t>
      </w:r>
    </w:p>
    <w:p w14:paraId="3DBFEFFF" w14:textId="77777777" w:rsidR="0012549C" w:rsidRPr="00B040AB" w:rsidRDefault="0012549C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Przymuszała Beata,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Spory o godność w dyskursie </w:t>
      </w:r>
      <w:proofErr w:type="spellStart"/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holokaustowym</w:t>
      </w:r>
      <w:proofErr w:type="spellEnd"/>
      <w:r w:rsidRPr="00B040AB">
        <w:rPr>
          <w:rFonts w:ascii="Arial" w:eastAsia="Times New Roman" w:hAnsi="Arial" w:cs="Arial"/>
          <w:sz w:val="24"/>
          <w:szCs w:val="24"/>
          <w:lang w:eastAsia="pl-PL"/>
        </w:rPr>
        <w:t>, „Polonistyka”, [R.] 66, nr 8 (2012), s. 12-15, ISSN 0551-3707.</w:t>
      </w:r>
    </w:p>
    <w:p w14:paraId="0766F0E4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Sawicki Jacek Zygmunt,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Dzień przełomowy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„Tygodnik Powszechny”, 2013, 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br/>
        <w:t>nr 16, dod. "Opór i zagłada. Żydzi w Polsce - rok 1943", s. 20-21, ISSN 0041-4808.</w:t>
      </w:r>
    </w:p>
    <w:p w14:paraId="133419D9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Style w:val="whyltd"/>
          <w:rFonts w:ascii="Arial" w:hAnsi="Arial" w:cs="Arial"/>
          <w:sz w:val="24"/>
          <w:szCs w:val="24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Śmiałowski Piotr,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Trzeba było mieć przy sobie drugiego człowieka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„Kino”, 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R. 54, nr 8 (2019), s. 42-45, ISSN </w:t>
      </w:r>
      <w:r w:rsidRPr="00B040AB">
        <w:rPr>
          <w:rStyle w:val="whyltd"/>
          <w:rFonts w:ascii="Arial" w:hAnsi="Arial" w:cs="Arial"/>
          <w:sz w:val="24"/>
          <w:szCs w:val="24"/>
        </w:rPr>
        <w:t>0023-1673.</w:t>
      </w:r>
    </w:p>
    <w:p w14:paraId="50D04417" w14:textId="77777777" w:rsidR="00EC3D8E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B040AB">
        <w:rPr>
          <w:rFonts w:ascii="Arial" w:eastAsia="Times New Roman" w:hAnsi="Arial" w:cs="Arial"/>
          <w:sz w:val="24"/>
          <w:szCs w:val="24"/>
          <w:lang w:eastAsia="pl-PL"/>
        </w:rPr>
        <w:t>Urynowicz</w:t>
      </w:r>
      <w:proofErr w:type="spellEnd"/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 Marcin,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Abrahama </w:t>
      </w:r>
      <w:proofErr w:type="spellStart"/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Gepnera</w:t>
      </w:r>
      <w:proofErr w:type="spellEnd"/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listy z getta warszawskiego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, „Dzieje Najnowsze”, 2006, nr 1, s. 163-186, ISSN 0419-8824.</w:t>
      </w:r>
    </w:p>
    <w:p w14:paraId="60D11147" w14:textId="77777777" w:rsidR="00705251" w:rsidRPr="00B040AB" w:rsidRDefault="00705251" w:rsidP="00B040AB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W czasie zawieszonym. Powstanie w getcie. 75 lat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z Barbarą </w:t>
      </w:r>
      <w:proofErr w:type="spellStart"/>
      <w:r w:rsidRPr="00B040AB">
        <w:rPr>
          <w:rFonts w:ascii="Arial" w:eastAsia="Times New Roman" w:hAnsi="Arial" w:cs="Arial"/>
          <w:sz w:val="24"/>
          <w:szCs w:val="24"/>
          <w:lang w:eastAsia="pl-PL"/>
        </w:rPr>
        <w:t>Engelking</w:t>
      </w:r>
      <w:proofErr w:type="spellEnd"/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 rozmawiała Beata </w:t>
      </w:r>
      <w:proofErr w:type="spellStart"/>
      <w:r w:rsidRPr="00B040AB">
        <w:rPr>
          <w:rFonts w:ascii="Arial" w:eastAsia="Times New Roman" w:hAnsi="Arial" w:cs="Arial"/>
          <w:sz w:val="24"/>
          <w:szCs w:val="24"/>
          <w:lang w:eastAsia="pl-PL"/>
        </w:rPr>
        <w:t>Chomątowska</w:t>
      </w:r>
      <w:proofErr w:type="spellEnd"/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„Tygodnik Powszechny”, 2018, nr 17, </w:t>
      </w:r>
      <w:r w:rsidR="005249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>s. 52-55, ISSN 0041-4808.</w:t>
      </w:r>
    </w:p>
    <w:p w14:paraId="4F90B259" w14:textId="77777777" w:rsidR="00A7570C" w:rsidRPr="002058F5" w:rsidRDefault="00705251" w:rsidP="002058F5">
      <w:pPr>
        <w:pStyle w:val="HTML-wstpniesformatowany"/>
        <w:numPr>
          <w:ilvl w:val="0"/>
          <w:numId w:val="9"/>
        </w:numPr>
        <w:suppressAutoHyphens/>
        <w:spacing w:after="165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Wilk Łucja, </w:t>
      </w:r>
      <w:r w:rsidRPr="00B040AB">
        <w:rPr>
          <w:rFonts w:ascii="Arial" w:eastAsia="Times New Roman" w:hAnsi="Arial" w:cs="Arial"/>
          <w:i/>
          <w:sz w:val="24"/>
          <w:szCs w:val="24"/>
          <w:lang w:eastAsia="pl-PL"/>
        </w:rPr>
        <w:t>Cyfrowe kolekcje żydowskie w Polsce</w:t>
      </w:r>
      <w:r w:rsidRPr="00B040AB">
        <w:rPr>
          <w:rFonts w:ascii="Arial" w:eastAsia="Times New Roman" w:hAnsi="Arial" w:cs="Arial"/>
          <w:sz w:val="24"/>
          <w:szCs w:val="24"/>
          <w:lang w:eastAsia="pl-PL"/>
        </w:rPr>
        <w:t xml:space="preserve">, „Biuletyn EBIB”, 2011, nr 6 [dostęp: 12 listopada 2011]. Dostępny w Internecie: </w:t>
      </w:r>
      <w:hyperlink r:id="rId7" w:history="1">
        <w:r w:rsidRPr="00B040A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http://www.nowyebib.info/biuletyn/numer-125-spis/573-ebib-62011-1243</w:t>
        </w:r>
      </w:hyperlink>
      <w:r w:rsidRPr="00B040AB">
        <w:rPr>
          <w:rFonts w:ascii="Arial" w:eastAsia="Times New Roman" w:hAnsi="Arial" w:cs="Arial"/>
          <w:sz w:val="24"/>
          <w:szCs w:val="24"/>
          <w:lang w:eastAsia="pl-PL"/>
        </w:rPr>
        <w:t>, ISSN 1507-7187.</w:t>
      </w:r>
    </w:p>
    <w:p w14:paraId="7D16ED33" w14:textId="77777777" w:rsidR="00705251" w:rsidRPr="00B13786" w:rsidRDefault="00705251" w:rsidP="00705251">
      <w:pPr>
        <w:suppressAutoHyphens/>
        <w:spacing w:line="360" w:lineRule="auto"/>
        <w:rPr>
          <w:rFonts w:ascii="Arial" w:hAnsi="Arial" w:cs="Arial"/>
          <w:b/>
          <w:sz w:val="24"/>
          <w:szCs w:val="24"/>
        </w:rPr>
      </w:pPr>
      <w:r w:rsidRPr="00B13786">
        <w:rPr>
          <w:rFonts w:ascii="Arial" w:hAnsi="Arial" w:cs="Arial"/>
          <w:b/>
          <w:sz w:val="24"/>
          <w:szCs w:val="24"/>
        </w:rPr>
        <w:t>Film:</w:t>
      </w:r>
    </w:p>
    <w:p w14:paraId="7396BACE" w14:textId="77777777" w:rsidR="00705251" w:rsidRDefault="00705251" w:rsidP="00705251">
      <w:pPr>
        <w:pStyle w:val="Akapitzlist"/>
        <w:numPr>
          <w:ilvl w:val="0"/>
          <w:numId w:val="5"/>
        </w:numPr>
        <w:suppressAutoHyphens/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Kto napisze naszą historię</w:t>
      </w:r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[Film] =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Who</w:t>
      </w:r>
      <w:proofErr w:type="spellEnd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will</w:t>
      </w:r>
      <w:proofErr w:type="spellEnd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write</w:t>
      </w:r>
      <w:proofErr w:type="spellEnd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our</w:t>
      </w:r>
      <w:proofErr w:type="spellEnd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B13786">
        <w:rPr>
          <w:rFonts w:ascii="Arial" w:eastAsia="Times New Roman" w:hAnsi="Arial" w:cs="Arial"/>
          <w:i/>
          <w:sz w:val="24"/>
          <w:szCs w:val="24"/>
          <w:lang w:eastAsia="pl-PL"/>
        </w:rPr>
        <w:t>history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, scenariusz, produkcja i reżyseria Roberta Grossman; zdjęcia </w:t>
      </w: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Dyanna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 Taylor; muzyka Todd </w:t>
      </w:r>
      <w:proofErr w:type="spellStart"/>
      <w:r w:rsidRPr="00B13786">
        <w:rPr>
          <w:rFonts w:ascii="Arial" w:eastAsia="Times New Roman" w:hAnsi="Arial" w:cs="Arial"/>
          <w:sz w:val="24"/>
          <w:szCs w:val="24"/>
          <w:lang w:eastAsia="pl-PL"/>
        </w:rPr>
        <w:t>Boekelheide</w:t>
      </w:r>
      <w:proofErr w:type="spellEnd"/>
      <w:r w:rsidRPr="00B13786">
        <w:rPr>
          <w:rFonts w:ascii="Arial" w:eastAsia="Times New Roman" w:hAnsi="Arial" w:cs="Arial"/>
          <w:sz w:val="24"/>
          <w:szCs w:val="24"/>
          <w:lang w:eastAsia="pl-PL"/>
        </w:rPr>
        <w:t xml:space="preserve">; Joan Allen, Adrian Brody, Jowita Budnik, Piotr Głowacki [i inni], Warszawa, Wydawnictwo Agora, [2019], 1 dysk optyczny (DVD) (92 min), </w:t>
      </w:r>
      <w:r w:rsidRPr="00B13786"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  <w:t xml:space="preserve">sygnatura: </w:t>
      </w:r>
      <w:r w:rsidRPr="00B13786">
        <w:rPr>
          <w:rFonts w:ascii="Arial" w:eastAsia="Times New Roman" w:hAnsi="Arial" w:cs="Arial"/>
          <w:color w:val="212121"/>
          <w:sz w:val="24"/>
          <w:szCs w:val="24"/>
          <w:lang w:eastAsia="pl-PL"/>
        </w:rPr>
        <w:t>GCWYP 1720 F.</w:t>
      </w:r>
    </w:p>
    <w:p w14:paraId="788965A5" w14:textId="77777777" w:rsidR="00B6787F" w:rsidRPr="00B13786" w:rsidRDefault="00B6787F" w:rsidP="00B6787F">
      <w:pPr>
        <w:pStyle w:val="Akapitzlist"/>
        <w:suppressAutoHyphens/>
        <w:spacing w:line="360" w:lineRule="auto"/>
        <w:rPr>
          <w:rFonts w:ascii="Arial" w:eastAsia="Times New Roman" w:hAnsi="Arial" w:cs="Arial"/>
          <w:color w:val="212121"/>
          <w:sz w:val="24"/>
          <w:szCs w:val="24"/>
          <w:lang w:eastAsia="pl-PL"/>
        </w:rPr>
      </w:pPr>
    </w:p>
    <w:p w14:paraId="4A0D7209" w14:textId="77777777" w:rsidR="00B6787F" w:rsidRDefault="00B6787F" w:rsidP="00705251">
      <w:pPr>
        <w:suppressAutoHyphens/>
        <w:spacing w:line="360" w:lineRule="auto"/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  <w:lang w:eastAsia="pl-PL"/>
        </w:rPr>
        <w:lastRenderedPageBreak/>
        <w:t>Audiobooki:</w:t>
      </w:r>
    </w:p>
    <w:p w14:paraId="00DCB04B" w14:textId="77777777" w:rsidR="00AE05BA" w:rsidRPr="000052BB" w:rsidRDefault="00B6787F" w:rsidP="00B040AB">
      <w:pPr>
        <w:pStyle w:val="HTML-wstpniesformatowany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052BB">
        <w:rPr>
          <w:rFonts w:ascii="Arial" w:eastAsia="Times New Roman" w:hAnsi="Arial" w:cs="Arial"/>
          <w:i/>
          <w:sz w:val="24"/>
          <w:szCs w:val="24"/>
          <w:lang w:eastAsia="pl-PL"/>
        </w:rPr>
        <w:t>Zdążyć przed Panem Bogiem</w:t>
      </w:r>
      <w:r w:rsidRPr="000052BB">
        <w:rPr>
          <w:rFonts w:ascii="Arial" w:eastAsia="Times New Roman" w:hAnsi="Arial" w:cs="Arial"/>
          <w:sz w:val="24"/>
          <w:szCs w:val="24"/>
          <w:lang w:eastAsia="pl-PL"/>
        </w:rPr>
        <w:t xml:space="preserve"> [Dokument dźwiękowy]. </w:t>
      </w:r>
      <w:r w:rsidRPr="000052BB">
        <w:rPr>
          <w:rFonts w:ascii="Arial" w:eastAsia="Times New Roman" w:hAnsi="Arial" w:cs="Arial"/>
          <w:i/>
          <w:sz w:val="24"/>
          <w:szCs w:val="24"/>
          <w:lang w:eastAsia="pl-PL"/>
        </w:rPr>
        <w:t>Wyjątkowo długa linia</w:t>
      </w:r>
      <w:r w:rsidRPr="000052BB">
        <w:rPr>
          <w:rFonts w:ascii="Arial" w:eastAsia="Times New Roman" w:hAnsi="Arial" w:cs="Arial"/>
          <w:sz w:val="24"/>
          <w:szCs w:val="24"/>
          <w:lang w:eastAsia="pl-PL"/>
        </w:rPr>
        <w:t xml:space="preserve">, Hanna Krall, czyta Maja Ostaszewska, Warszawa, Bellona, Agora, 2014, </w:t>
      </w:r>
      <w:r w:rsidR="002051C9" w:rsidRPr="000052BB">
        <w:rPr>
          <w:rFonts w:ascii="Arial" w:eastAsia="Times New Roman" w:hAnsi="Arial" w:cs="Arial"/>
          <w:sz w:val="24"/>
          <w:szCs w:val="24"/>
          <w:lang w:eastAsia="pl-PL"/>
        </w:rPr>
        <w:t>1 płyta (CD MP3) (6 godz. 27 mi</w:t>
      </w:r>
      <w:r w:rsidR="0058271A" w:rsidRPr="000052BB">
        <w:rPr>
          <w:rFonts w:ascii="Arial" w:eastAsia="Times New Roman" w:hAnsi="Arial" w:cs="Arial"/>
          <w:sz w:val="24"/>
          <w:szCs w:val="24"/>
          <w:lang w:eastAsia="pl-PL"/>
        </w:rPr>
        <w:t>n)</w:t>
      </w:r>
      <w:r w:rsidR="00AE05BA" w:rsidRPr="000052BB">
        <w:rPr>
          <w:rFonts w:ascii="Arial" w:eastAsia="Times New Roman" w:hAnsi="Arial" w:cs="Arial"/>
          <w:sz w:val="24"/>
          <w:szCs w:val="24"/>
          <w:lang w:eastAsia="pl-PL"/>
        </w:rPr>
        <w:t>, plus książka (32 s.), ISBN 978-83-111-3109-5 (seria), ISBN 978-83-111-3104-0 (t. 5), sygnatura: GCWYP 550 DD.</w:t>
      </w:r>
    </w:p>
    <w:p w14:paraId="2D63EBBD" w14:textId="77777777" w:rsidR="00AE05BA" w:rsidRPr="000052BB" w:rsidRDefault="00AE05BA" w:rsidP="000052B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5777DE" w14:textId="77777777" w:rsidR="00705251" w:rsidRPr="00B13786" w:rsidRDefault="00705251" w:rsidP="00705251">
      <w:pPr>
        <w:suppressAutoHyphens/>
        <w:spacing w:line="360" w:lineRule="auto"/>
        <w:rPr>
          <w:rFonts w:ascii="Arial" w:eastAsia="Times New Roman" w:hAnsi="Arial" w:cs="Arial"/>
          <w:bCs/>
          <w:color w:val="212121"/>
          <w:sz w:val="24"/>
          <w:szCs w:val="24"/>
          <w:lang w:eastAsia="pl-PL"/>
        </w:rPr>
      </w:pPr>
    </w:p>
    <w:p w14:paraId="4F9E6C8E" w14:textId="77777777" w:rsidR="006039A9" w:rsidRPr="006039A9" w:rsidRDefault="006039A9" w:rsidP="006039A9">
      <w:pPr>
        <w:wordWrap w:val="0"/>
        <w:spacing w:after="165" w:line="360" w:lineRule="auto"/>
        <w:ind w:left="360"/>
        <w:jc w:val="right"/>
        <w:rPr>
          <w:rFonts w:ascii="Tahoma" w:hAnsi="Tahoma" w:cs="Tahoma"/>
          <w:sz w:val="24"/>
          <w:szCs w:val="24"/>
        </w:rPr>
      </w:pPr>
      <w:r w:rsidRPr="006039A9">
        <w:rPr>
          <w:rFonts w:ascii="Tahoma" w:hAnsi="Tahoma" w:cs="Tahoma"/>
          <w:sz w:val="24"/>
          <w:szCs w:val="24"/>
        </w:rPr>
        <w:t>Opracowa</w:t>
      </w:r>
      <w:r>
        <w:rPr>
          <w:rFonts w:ascii="Tahoma" w:hAnsi="Tahoma" w:cs="Tahoma"/>
          <w:sz w:val="24"/>
          <w:szCs w:val="24"/>
        </w:rPr>
        <w:t>ła</w:t>
      </w:r>
      <w:r w:rsidRPr="006039A9">
        <w:rPr>
          <w:rFonts w:ascii="Tahoma" w:hAnsi="Tahoma" w:cs="Tahoma"/>
          <w:sz w:val="24"/>
          <w:szCs w:val="24"/>
        </w:rPr>
        <w:t xml:space="preserve"> Joanna Matoszko </w:t>
      </w:r>
      <w:r w:rsidRPr="006039A9">
        <w:rPr>
          <w:rFonts w:ascii="Tahoma" w:hAnsi="Tahoma" w:cs="Tahoma"/>
          <w:sz w:val="24"/>
          <w:szCs w:val="24"/>
        </w:rPr>
        <w:br/>
        <w:t xml:space="preserve">WIB PBW w Warszawie, </w:t>
      </w:r>
      <w:r w:rsidR="002D59BE">
        <w:rPr>
          <w:rFonts w:ascii="Tahoma" w:hAnsi="Tahoma" w:cs="Tahoma"/>
          <w:sz w:val="24"/>
          <w:szCs w:val="24"/>
        </w:rPr>
        <w:t>marzec</w:t>
      </w:r>
      <w:r>
        <w:rPr>
          <w:rFonts w:ascii="Tahoma" w:hAnsi="Tahoma" w:cs="Tahoma"/>
          <w:sz w:val="24"/>
          <w:szCs w:val="24"/>
        </w:rPr>
        <w:t xml:space="preserve"> </w:t>
      </w:r>
      <w:r w:rsidRPr="006039A9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3</w:t>
      </w:r>
      <w:r w:rsidRPr="006039A9">
        <w:rPr>
          <w:rFonts w:ascii="Tahoma" w:hAnsi="Tahoma" w:cs="Tahoma"/>
          <w:sz w:val="24"/>
          <w:szCs w:val="24"/>
        </w:rPr>
        <w:t xml:space="preserve"> r.</w:t>
      </w:r>
    </w:p>
    <w:sectPr w:rsidR="006039A9" w:rsidRPr="006039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B1B4" w14:textId="77777777" w:rsidR="004D2ACB" w:rsidRDefault="004D2ACB" w:rsidP="00AA385B">
      <w:pPr>
        <w:spacing w:after="0" w:line="240" w:lineRule="auto"/>
      </w:pPr>
      <w:r>
        <w:separator/>
      </w:r>
    </w:p>
  </w:endnote>
  <w:endnote w:type="continuationSeparator" w:id="0">
    <w:p w14:paraId="615FF962" w14:textId="77777777" w:rsidR="004D2ACB" w:rsidRDefault="004D2ACB" w:rsidP="00AA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DB0A" w14:textId="77777777" w:rsidR="004D2ACB" w:rsidRDefault="004D2ACB" w:rsidP="00AA385B">
      <w:pPr>
        <w:spacing w:after="0" w:line="240" w:lineRule="auto"/>
      </w:pPr>
      <w:r>
        <w:separator/>
      </w:r>
    </w:p>
  </w:footnote>
  <w:footnote w:type="continuationSeparator" w:id="0">
    <w:p w14:paraId="1A026638" w14:textId="77777777" w:rsidR="004D2ACB" w:rsidRDefault="004D2ACB" w:rsidP="00AA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789A" w14:textId="77777777" w:rsidR="00987DF6" w:rsidRPr="00AA385B" w:rsidRDefault="00987DF6" w:rsidP="00AA385B">
    <w:pPr>
      <w:pStyle w:val="Nagwek"/>
    </w:pPr>
    <w:r w:rsidRPr="00AA385B">
      <w:rPr>
        <w:noProof/>
        <w:lang w:eastAsia="pl-PL"/>
      </w:rPr>
      <w:drawing>
        <wp:inline distT="0" distB="0" distL="0" distR="0" wp14:anchorId="6DA1E0C0" wp14:editId="763827D3">
          <wp:extent cx="1868400" cy="558000"/>
          <wp:effectExtent l="0" t="0" r="0" b="0"/>
          <wp:docPr id="1" name="Obraz 1" descr="Logo P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 PBW\logo zestawie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8CF"/>
    <w:multiLevelType w:val="hybridMultilevel"/>
    <w:tmpl w:val="9BDA66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86BE6"/>
    <w:multiLevelType w:val="hybridMultilevel"/>
    <w:tmpl w:val="6BB0D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5C50"/>
    <w:multiLevelType w:val="hybridMultilevel"/>
    <w:tmpl w:val="8BCC99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B3F59"/>
    <w:multiLevelType w:val="hybridMultilevel"/>
    <w:tmpl w:val="1AE4FB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5523C"/>
    <w:multiLevelType w:val="hybridMultilevel"/>
    <w:tmpl w:val="1CD6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B28C4"/>
    <w:multiLevelType w:val="hybridMultilevel"/>
    <w:tmpl w:val="2A101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90C9D"/>
    <w:multiLevelType w:val="hybridMultilevel"/>
    <w:tmpl w:val="2D7A0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933AD"/>
    <w:multiLevelType w:val="hybridMultilevel"/>
    <w:tmpl w:val="63BC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E3F55"/>
    <w:multiLevelType w:val="hybridMultilevel"/>
    <w:tmpl w:val="A5E2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00E64"/>
    <w:multiLevelType w:val="hybridMultilevel"/>
    <w:tmpl w:val="8DEAC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5B"/>
    <w:rsid w:val="000052BB"/>
    <w:rsid w:val="000477C8"/>
    <w:rsid w:val="0012549C"/>
    <w:rsid w:val="00125BFE"/>
    <w:rsid w:val="00126579"/>
    <w:rsid w:val="001573EB"/>
    <w:rsid w:val="00181A88"/>
    <w:rsid w:val="001B74B3"/>
    <w:rsid w:val="001F2355"/>
    <w:rsid w:val="002051C9"/>
    <w:rsid w:val="002058F5"/>
    <w:rsid w:val="002567DD"/>
    <w:rsid w:val="002769C0"/>
    <w:rsid w:val="00282E66"/>
    <w:rsid w:val="00283277"/>
    <w:rsid w:val="00294B2D"/>
    <w:rsid w:val="002B33CE"/>
    <w:rsid w:val="002D59BE"/>
    <w:rsid w:val="00392E78"/>
    <w:rsid w:val="003B5BF8"/>
    <w:rsid w:val="004D2ACB"/>
    <w:rsid w:val="005249B1"/>
    <w:rsid w:val="00532C2E"/>
    <w:rsid w:val="00552F67"/>
    <w:rsid w:val="0058271A"/>
    <w:rsid w:val="006039A9"/>
    <w:rsid w:val="00613F16"/>
    <w:rsid w:val="006A0434"/>
    <w:rsid w:val="00705251"/>
    <w:rsid w:val="007479D5"/>
    <w:rsid w:val="007519E6"/>
    <w:rsid w:val="00762B5A"/>
    <w:rsid w:val="008146F3"/>
    <w:rsid w:val="00842EAA"/>
    <w:rsid w:val="00987DF6"/>
    <w:rsid w:val="00A7570C"/>
    <w:rsid w:val="00A93478"/>
    <w:rsid w:val="00AA385B"/>
    <w:rsid w:val="00AC6456"/>
    <w:rsid w:val="00AD1925"/>
    <w:rsid w:val="00AE05BA"/>
    <w:rsid w:val="00B040AB"/>
    <w:rsid w:val="00B56489"/>
    <w:rsid w:val="00B6787F"/>
    <w:rsid w:val="00B83EE9"/>
    <w:rsid w:val="00BA7DBF"/>
    <w:rsid w:val="00CE0438"/>
    <w:rsid w:val="00D156CD"/>
    <w:rsid w:val="00D329A3"/>
    <w:rsid w:val="00D80CCA"/>
    <w:rsid w:val="00D86DBD"/>
    <w:rsid w:val="00DA5E21"/>
    <w:rsid w:val="00DD6372"/>
    <w:rsid w:val="00E17DCC"/>
    <w:rsid w:val="00E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BD4CA"/>
  <w15:chartTrackingRefBased/>
  <w15:docId w15:val="{26F571A1-7590-4BC4-BFFE-5C2E93F3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85B"/>
  </w:style>
  <w:style w:type="paragraph" w:styleId="Stopka">
    <w:name w:val="footer"/>
    <w:basedOn w:val="Normalny"/>
    <w:link w:val="StopkaZnak"/>
    <w:uiPriority w:val="99"/>
    <w:unhideWhenUsed/>
    <w:rsid w:val="00AA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85B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0525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05251"/>
    <w:rPr>
      <w:rFonts w:ascii="Consolas" w:hAnsi="Consolas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05251"/>
    <w:rPr>
      <w:color w:val="0563C1" w:themeColor="hyperlink"/>
      <w:u w:val="single"/>
    </w:rPr>
  </w:style>
  <w:style w:type="character" w:customStyle="1" w:styleId="whyltd">
    <w:name w:val="whyltd"/>
    <w:basedOn w:val="Domylnaczcionkaakapitu"/>
    <w:rsid w:val="00705251"/>
  </w:style>
  <w:style w:type="paragraph" w:styleId="Akapitzlist">
    <w:name w:val="List Paragraph"/>
    <w:basedOn w:val="Normalny"/>
    <w:uiPriority w:val="34"/>
    <w:qFormat/>
    <w:rsid w:val="00705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wyebib.info/biuletyn/numer-125-spis/573-ebib-62011-12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bohaterowie getta</vt:lpstr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Bohaterowie Getta Warszawskiego - zestawienie bibliograficzne</dc:title>
  <dc:subject/>
  <dc:creator>Joanna Matoszko</dc:creator>
  <cp:keywords/>
  <dc:description/>
  <cp:lastModifiedBy>Monika Witkowska</cp:lastModifiedBy>
  <cp:revision>4</cp:revision>
  <cp:lastPrinted>2023-03-31T13:28:00Z</cp:lastPrinted>
  <dcterms:created xsi:type="dcterms:W3CDTF">2023-04-03T07:12:00Z</dcterms:created>
  <dcterms:modified xsi:type="dcterms:W3CDTF">2023-04-03T08:43:00Z</dcterms:modified>
</cp:coreProperties>
</file>